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051512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</w:t>
      </w:r>
      <w:r w:rsidR="00CA122C">
        <w:rPr>
          <w:b/>
          <w:sz w:val="21"/>
          <w:szCs w:val="21"/>
        </w:rPr>
        <w:t>9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F243E0" w:rsidRDefault="00F243E0" w:rsidP="00F243E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Ata de sessão ordinária da Câmara Municipal de Vereadores do Município de Alto Feliz, realizada no dia </w:t>
      </w:r>
      <w:r w:rsidR="00051512">
        <w:rPr>
          <w:sz w:val="21"/>
          <w:szCs w:val="21"/>
        </w:rPr>
        <w:t>08</w:t>
      </w:r>
      <w:r w:rsidRPr="00E16A2C">
        <w:rPr>
          <w:sz w:val="21"/>
          <w:szCs w:val="21"/>
        </w:rPr>
        <w:t xml:space="preserve"> d</w:t>
      </w:r>
      <w:r>
        <w:rPr>
          <w:sz w:val="21"/>
          <w:szCs w:val="21"/>
        </w:rPr>
        <w:t xml:space="preserve">e </w:t>
      </w:r>
      <w:r w:rsidR="00051512">
        <w:rPr>
          <w:sz w:val="21"/>
          <w:szCs w:val="21"/>
        </w:rPr>
        <w:t>maio</w:t>
      </w:r>
      <w:r w:rsidRPr="00E16A2C">
        <w:rPr>
          <w:sz w:val="21"/>
          <w:szCs w:val="21"/>
        </w:rPr>
        <w:t xml:space="preserve"> de 201</w:t>
      </w:r>
      <w:r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, às 19 horas, na sede da Câmara Municipal de Vereadores, presidida pelo Vereador </w:t>
      </w:r>
      <w:r>
        <w:rPr>
          <w:sz w:val="21"/>
          <w:szCs w:val="21"/>
        </w:rPr>
        <w:t xml:space="preserve">Everaldo </w:t>
      </w:r>
      <w:proofErr w:type="spellStart"/>
      <w:r>
        <w:rPr>
          <w:sz w:val="21"/>
          <w:szCs w:val="21"/>
        </w:rPr>
        <w:t>Fuhr</w:t>
      </w:r>
      <w:proofErr w:type="spellEnd"/>
      <w:r w:rsidRPr="001443A4">
        <w:rPr>
          <w:sz w:val="21"/>
          <w:szCs w:val="21"/>
        </w:rPr>
        <w:t>, eleito para o exercício de 201</w:t>
      </w:r>
      <w:r>
        <w:rPr>
          <w:sz w:val="21"/>
          <w:szCs w:val="21"/>
        </w:rPr>
        <w:t>9</w:t>
      </w:r>
      <w:r w:rsidRPr="001443A4">
        <w:rPr>
          <w:sz w:val="21"/>
          <w:szCs w:val="21"/>
        </w:rPr>
        <w:t>. A sessão foi aberta com o quórum mínimo exigido para realização do ato, eis que p</w:t>
      </w:r>
      <w:r w:rsidRPr="00E16A2C">
        <w:rPr>
          <w:sz w:val="21"/>
          <w:szCs w:val="21"/>
        </w:rPr>
        <w:t>resentes os 0</w:t>
      </w:r>
      <w:r w:rsidR="00DB3FDE"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 (</w:t>
      </w:r>
      <w:r w:rsidR="00DB3FDE">
        <w:rPr>
          <w:sz w:val="21"/>
          <w:szCs w:val="21"/>
        </w:rPr>
        <w:t>nove</w:t>
      </w:r>
      <w:r w:rsidRPr="00E16A2C">
        <w:rPr>
          <w:sz w:val="21"/>
          <w:szCs w:val="21"/>
        </w:rPr>
        <w:t xml:space="preserve">) vereadores eleitos. 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1442B" w:rsidRPr="00F1442B" w:rsidRDefault="00AB6701" w:rsidP="00F1442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EXPEDIENTE INTERNO</w:t>
      </w:r>
      <w:r w:rsidR="00F243E0">
        <w:rPr>
          <w:b/>
          <w:sz w:val="21"/>
          <w:szCs w:val="21"/>
        </w:rPr>
        <w:t xml:space="preserve">: </w:t>
      </w:r>
      <w:r w:rsidR="00051512">
        <w:rPr>
          <w:b/>
          <w:sz w:val="21"/>
          <w:szCs w:val="21"/>
        </w:rPr>
        <w:t>Inexistente</w:t>
      </w:r>
    </w:p>
    <w:p w:rsidR="007C7BCD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B37BB2">
        <w:rPr>
          <w:sz w:val="21"/>
          <w:szCs w:val="21"/>
        </w:rPr>
        <w:t xml:space="preserve">Ofício </w:t>
      </w:r>
      <w:r w:rsidR="002A7E7B">
        <w:rPr>
          <w:sz w:val="21"/>
          <w:szCs w:val="21"/>
        </w:rPr>
        <w:t xml:space="preserve">do Executivo Municipal </w:t>
      </w:r>
      <w:r w:rsidR="00051512">
        <w:rPr>
          <w:sz w:val="21"/>
          <w:szCs w:val="21"/>
        </w:rPr>
        <w:t>no qual responde aos Pedidos de Informações</w:t>
      </w:r>
      <w:r w:rsidR="002A7E7B">
        <w:rPr>
          <w:sz w:val="21"/>
          <w:szCs w:val="21"/>
        </w:rPr>
        <w:t>.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5C3EE0">
        <w:rPr>
          <w:sz w:val="21"/>
          <w:szCs w:val="21"/>
        </w:rPr>
        <w:t>NÃO HOUVE ORADORES INSCRITOS.</w:t>
      </w:r>
    </w:p>
    <w:p w:rsidR="00F243E0" w:rsidRDefault="00254C7B" w:rsidP="00B37BB2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o quórum, passou-se para a ordem do dia, que consiste na discussão e</w:t>
      </w:r>
      <w:r w:rsidR="0096681F">
        <w:rPr>
          <w:sz w:val="21"/>
          <w:szCs w:val="21"/>
        </w:rPr>
        <w:t xml:space="preserve"> votação</w:t>
      </w:r>
      <w:r w:rsidRPr="00E16A2C">
        <w:rPr>
          <w:sz w:val="21"/>
          <w:szCs w:val="21"/>
        </w:rPr>
        <w:t xml:space="preserve"> 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</w:t>
      </w:r>
      <w:r w:rsidR="00051512">
        <w:rPr>
          <w:sz w:val="21"/>
          <w:szCs w:val="21"/>
        </w:rPr>
        <w:t>2</w:t>
      </w:r>
      <w:r w:rsidRPr="00E16A2C">
        <w:rPr>
          <w:sz w:val="21"/>
          <w:szCs w:val="21"/>
        </w:rPr>
        <w:t xml:space="preserve"> (</w:t>
      </w:r>
      <w:r w:rsidR="00051512">
        <w:rPr>
          <w:sz w:val="21"/>
          <w:szCs w:val="21"/>
        </w:rPr>
        <w:t>dois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</w:t>
      </w:r>
      <w:r w:rsidR="00AA0F9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do Poder Executivo</w:t>
      </w:r>
      <w:r w:rsidR="00B84C8F">
        <w:rPr>
          <w:sz w:val="21"/>
          <w:szCs w:val="21"/>
        </w:rPr>
        <w:t xml:space="preserve">. </w:t>
      </w:r>
      <w:r w:rsidR="00BB3585" w:rsidRPr="00E16A2C">
        <w:rPr>
          <w:b/>
          <w:sz w:val="21"/>
          <w:szCs w:val="21"/>
        </w:rPr>
        <w:t xml:space="preserve">Projeto de Lei nº </w:t>
      </w:r>
      <w:r w:rsidR="00051512">
        <w:rPr>
          <w:b/>
          <w:sz w:val="21"/>
          <w:szCs w:val="21"/>
        </w:rPr>
        <w:t>29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 xml:space="preserve">9 </w:t>
      </w:r>
      <w:r w:rsidR="00BB3585" w:rsidRPr="00E16A2C">
        <w:rPr>
          <w:b/>
          <w:sz w:val="21"/>
          <w:szCs w:val="21"/>
        </w:rPr>
        <w:t xml:space="preserve">de </w:t>
      </w:r>
      <w:r w:rsidR="00051512">
        <w:rPr>
          <w:b/>
          <w:sz w:val="21"/>
          <w:szCs w:val="21"/>
        </w:rPr>
        <w:t>06</w:t>
      </w:r>
      <w:r w:rsidR="00B37BB2">
        <w:rPr>
          <w:b/>
          <w:sz w:val="21"/>
          <w:szCs w:val="21"/>
        </w:rPr>
        <w:t xml:space="preserve"> </w:t>
      </w:r>
      <w:r w:rsidR="00C6197A" w:rsidRPr="00E16A2C">
        <w:rPr>
          <w:b/>
          <w:sz w:val="21"/>
          <w:szCs w:val="21"/>
        </w:rPr>
        <w:t xml:space="preserve">de </w:t>
      </w:r>
      <w:r w:rsidR="00051512">
        <w:rPr>
          <w:b/>
          <w:sz w:val="21"/>
          <w:szCs w:val="21"/>
        </w:rPr>
        <w:t>maio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>9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DE1546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DE1546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DE1546" w:rsidRPr="00E16A2C">
        <w:rPr>
          <w:sz w:val="21"/>
          <w:szCs w:val="21"/>
        </w:rPr>
        <w:t xml:space="preserve"> qual afirmou que o </w:t>
      </w:r>
      <w:r w:rsidR="00DE1546">
        <w:rPr>
          <w:sz w:val="21"/>
          <w:szCs w:val="21"/>
        </w:rPr>
        <w:t>projeto</w:t>
      </w:r>
      <w:r w:rsidR="0096681F">
        <w:rPr>
          <w:sz w:val="21"/>
          <w:szCs w:val="21"/>
        </w:rPr>
        <w:t xml:space="preserve"> </w:t>
      </w:r>
      <w:r w:rsidR="00DE1546" w:rsidRPr="00E16A2C">
        <w:rPr>
          <w:sz w:val="21"/>
          <w:szCs w:val="21"/>
        </w:rPr>
        <w:t>fo</w:t>
      </w:r>
      <w:r w:rsidR="00DE1546">
        <w:rPr>
          <w:sz w:val="21"/>
          <w:szCs w:val="21"/>
        </w:rPr>
        <w:t>i</w:t>
      </w:r>
      <w:r w:rsidR="00DE1546" w:rsidRPr="00E16A2C">
        <w:rPr>
          <w:sz w:val="21"/>
          <w:szCs w:val="21"/>
        </w:rPr>
        <w:t xml:space="preserve"> aprovado por unanimidade</w:t>
      </w:r>
      <w:r w:rsidR="00DE1546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2E610A">
        <w:rPr>
          <w:sz w:val="21"/>
          <w:szCs w:val="21"/>
        </w:rPr>
        <w:t xml:space="preserve">Posto </w:t>
      </w:r>
      <w:r w:rsidR="00AF4428">
        <w:rPr>
          <w:sz w:val="21"/>
          <w:szCs w:val="21"/>
        </w:rPr>
        <w:t>em discussão</w:t>
      </w:r>
      <w:r w:rsidR="00051512">
        <w:rPr>
          <w:sz w:val="21"/>
          <w:szCs w:val="21"/>
        </w:rPr>
        <w:t xml:space="preserve"> e posteriormente em votação, foi aprovado por unanimidade</w:t>
      </w:r>
      <w:r w:rsidR="002E610A">
        <w:rPr>
          <w:sz w:val="21"/>
          <w:szCs w:val="21"/>
        </w:rPr>
        <w:t xml:space="preserve">. </w:t>
      </w:r>
      <w:r w:rsidR="00F51F95">
        <w:rPr>
          <w:b/>
          <w:sz w:val="21"/>
          <w:szCs w:val="21"/>
        </w:rPr>
        <w:t xml:space="preserve">Projeto de lei </w:t>
      </w:r>
      <w:r w:rsidR="00051512">
        <w:rPr>
          <w:b/>
          <w:sz w:val="21"/>
          <w:szCs w:val="21"/>
        </w:rPr>
        <w:t>30</w:t>
      </w:r>
      <w:r w:rsidR="00F51F95">
        <w:rPr>
          <w:b/>
          <w:sz w:val="21"/>
          <w:szCs w:val="21"/>
        </w:rPr>
        <w:t>/201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de </w:t>
      </w:r>
      <w:r w:rsidR="00051512">
        <w:rPr>
          <w:b/>
          <w:sz w:val="21"/>
          <w:szCs w:val="21"/>
        </w:rPr>
        <w:t>06</w:t>
      </w:r>
      <w:r w:rsidR="002E610A">
        <w:rPr>
          <w:b/>
          <w:sz w:val="21"/>
          <w:szCs w:val="21"/>
        </w:rPr>
        <w:t xml:space="preserve"> de </w:t>
      </w:r>
      <w:r w:rsidR="00051512">
        <w:rPr>
          <w:b/>
          <w:sz w:val="21"/>
          <w:szCs w:val="21"/>
        </w:rPr>
        <w:t>maio</w:t>
      </w:r>
      <w:r w:rsidR="00F51F95">
        <w:rPr>
          <w:b/>
          <w:sz w:val="21"/>
          <w:szCs w:val="21"/>
        </w:rPr>
        <w:t xml:space="preserve"> de 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(Autoria do Poder Executivo). </w:t>
      </w:r>
      <w:r w:rsidR="00F51F95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F51F95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F51F95" w:rsidRPr="00E16A2C">
        <w:rPr>
          <w:sz w:val="21"/>
          <w:szCs w:val="21"/>
        </w:rPr>
        <w:t xml:space="preserve"> qual afirmou que o </w:t>
      </w:r>
      <w:r w:rsidR="00F51F95">
        <w:rPr>
          <w:sz w:val="21"/>
          <w:szCs w:val="21"/>
        </w:rPr>
        <w:t>projeto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AF4428">
        <w:rPr>
          <w:sz w:val="21"/>
          <w:szCs w:val="21"/>
        </w:rPr>
        <w:t xml:space="preserve">. </w:t>
      </w:r>
      <w:r w:rsidR="00051512">
        <w:rPr>
          <w:sz w:val="21"/>
          <w:szCs w:val="21"/>
        </w:rPr>
        <w:t>O Projeto foi posto em discussão.</w:t>
      </w:r>
      <w:r w:rsidR="0096681F">
        <w:rPr>
          <w:sz w:val="21"/>
          <w:szCs w:val="21"/>
        </w:rPr>
        <w:t xml:space="preserve"> </w:t>
      </w:r>
      <w:r w:rsidR="00051512">
        <w:rPr>
          <w:sz w:val="21"/>
          <w:szCs w:val="21"/>
        </w:rPr>
        <w:t xml:space="preserve">Posto </w:t>
      </w:r>
      <w:r w:rsidR="00D071F5">
        <w:rPr>
          <w:sz w:val="21"/>
          <w:szCs w:val="21"/>
        </w:rPr>
        <w:t>em votação foi aprovado por unanimidade.</w:t>
      </w:r>
    </w:p>
    <w:p w:rsidR="00D071F5" w:rsidRPr="0039020C" w:rsidRDefault="00D071F5" w:rsidP="00B37BB2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</w:p>
    <w:p w:rsidR="007C7BCD" w:rsidRPr="00E3674F" w:rsidRDefault="00AB6701" w:rsidP="00246B0B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r w:rsidR="00D071F5">
        <w:rPr>
          <w:sz w:val="21"/>
          <w:szCs w:val="21"/>
        </w:rPr>
        <w:t xml:space="preserve">A Vereadora </w:t>
      </w:r>
      <w:proofErr w:type="spellStart"/>
      <w:r w:rsidR="00D071F5">
        <w:rPr>
          <w:sz w:val="21"/>
          <w:szCs w:val="21"/>
        </w:rPr>
        <w:t>Rogeria</w:t>
      </w:r>
      <w:proofErr w:type="spellEnd"/>
      <w:r w:rsidR="00D071F5">
        <w:rPr>
          <w:sz w:val="21"/>
          <w:szCs w:val="21"/>
        </w:rPr>
        <w:t xml:space="preserve"> disse sentir-se feliz pelos projetos educacionais efetuados na creche e agradeceu </w:t>
      </w:r>
      <w:r w:rsidR="000A5B41">
        <w:rPr>
          <w:sz w:val="21"/>
          <w:szCs w:val="21"/>
        </w:rPr>
        <w:t>especialmente à empresa Trombini pelo patrocínio</w:t>
      </w:r>
      <w:r w:rsidR="00082B9E">
        <w:rPr>
          <w:sz w:val="21"/>
          <w:szCs w:val="21"/>
        </w:rPr>
        <w:t xml:space="preserve"> e em especial ao</w:t>
      </w:r>
      <w:r w:rsidR="00D071F5">
        <w:rPr>
          <w:sz w:val="21"/>
          <w:szCs w:val="21"/>
        </w:rPr>
        <w:t xml:space="preserve"> Adair </w:t>
      </w:r>
      <w:proofErr w:type="spellStart"/>
      <w:r w:rsidR="00D071F5">
        <w:rPr>
          <w:sz w:val="21"/>
          <w:szCs w:val="21"/>
        </w:rPr>
        <w:t>Schutz</w:t>
      </w:r>
      <w:proofErr w:type="spellEnd"/>
      <w:r w:rsidR="00082B9E">
        <w:rPr>
          <w:sz w:val="21"/>
          <w:szCs w:val="21"/>
        </w:rPr>
        <w:t xml:space="preserve"> que </w:t>
      </w:r>
      <w:r w:rsidR="0096681F">
        <w:rPr>
          <w:sz w:val="21"/>
          <w:szCs w:val="21"/>
        </w:rPr>
        <w:t>possibilitou a concretização dos mesmos</w:t>
      </w:r>
      <w:r w:rsidR="00082B9E">
        <w:rPr>
          <w:sz w:val="21"/>
          <w:szCs w:val="21"/>
        </w:rPr>
        <w:t>. Mostrou-se indignada com os comentários feitos por pessoas que não estavam na sessão e que distorcem as informações</w:t>
      </w:r>
      <w:r w:rsidR="0096681F">
        <w:rPr>
          <w:sz w:val="21"/>
          <w:szCs w:val="21"/>
        </w:rPr>
        <w:t xml:space="preserve"> sobre os assuntos votados na Casa</w:t>
      </w:r>
      <w:r w:rsidR="00082B9E">
        <w:rPr>
          <w:sz w:val="21"/>
          <w:szCs w:val="21"/>
        </w:rPr>
        <w:t>. Disse que em nenhum momento foi contra a alteração do Padrão dos servidores, apenas se absteve em um projeto, pois precisava de mais informações para uma correta analise. Convidou as pessoas para participar das sessões. O Vereador Douglas fez uma breve explicação sobre os projetos aprovados. Questionou a situação precária da VRS 826, informando os colegas sobre a necessidade reunirem-se a fim de tentar buscar uma solução imediata. Disse estar preocupado com o prejuízo ocasionado pela es</w:t>
      </w:r>
      <w:bookmarkStart w:id="0" w:name="_GoBack"/>
      <w:bookmarkEnd w:id="0"/>
      <w:r w:rsidR="00082B9E">
        <w:rPr>
          <w:sz w:val="21"/>
          <w:szCs w:val="21"/>
        </w:rPr>
        <w:t xml:space="preserve">colha das soberanas da Alto </w:t>
      </w:r>
      <w:proofErr w:type="spellStart"/>
      <w:r w:rsidR="00082B9E">
        <w:rPr>
          <w:sz w:val="21"/>
          <w:szCs w:val="21"/>
        </w:rPr>
        <w:t>Fest</w:t>
      </w:r>
      <w:proofErr w:type="spellEnd"/>
      <w:r w:rsidR="00082B9E">
        <w:rPr>
          <w:sz w:val="21"/>
          <w:szCs w:val="21"/>
        </w:rPr>
        <w:t xml:space="preserve">, pois com a realização da festa prejuízos maiores podem ocorrer, sendo necessária atenção redobrada, para que posteriormente </w:t>
      </w:r>
      <w:r w:rsidR="0096681F">
        <w:rPr>
          <w:sz w:val="21"/>
          <w:szCs w:val="21"/>
        </w:rPr>
        <w:t>a população não seja prejudicada. Requereu um atendimento especial da Secretaria de Obras com relação às pessoas que foram atingidas pelas fortes chuvas dos últimos dias. O Presidente da Casa encerrou a sessão e comunicou que a próxima sessão ocorrerá no dia 22/05/2019.</w:t>
      </w:r>
      <w:r w:rsidR="00082B9E">
        <w:rPr>
          <w:sz w:val="21"/>
          <w:szCs w:val="21"/>
        </w:rPr>
        <w:t xml:space="preserve"> </w:t>
      </w:r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0511FF" w:rsidRPr="00121B19" w:rsidRDefault="002D4253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0511FF">
        <w:rPr>
          <w:sz w:val="21"/>
          <w:szCs w:val="21"/>
        </w:rPr>
        <w:t xml:space="preserve">EVERALDO FUHR               </w:t>
      </w:r>
      <w:r w:rsidRPr="00E16A2C">
        <w:rPr>
          <w:sz w:val="21"/>
          <w:szCs w:val="21"/>
        </w:rPr>
        <w:t xml:space="preserve">                     </w:t>
      </w:r>
      <w:r w:rsidR="000511FF" w:rsidRPr="00121B19">
        <w:rPr>
          <w:sz w:val="21"/>
          <w:szCs w:val="21"/>
        </w:rPr>
        <w:t>SUZANA M. SCHWENDLER</w:t>
      </w:r>
    </w:p>
    <w:p w:rsidR="00AB6701" w:rsidRPr="00E16A2C" w:rsidRDefault="00EF2F5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_____________________________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</w:t>
      </w:r>
      <w:r w:rsidR="005E4A4D" w:rsidRPr="00121B19">
        <w:rPr>
          <w:sz w:val="21"/>
          <w:szCs w:val="21"/>
          <w:lang w:val="en-US"/>
        </w:rPr>
        <w:t xml:space="preserve">    </w:t>
      </w:r>
      <w:r w:rsidRPr="00121B19">
        <w:rPr>
          <w:sz w:val="21"/>
          <w:szCs w:val="21"/>
          <w:lang w:val="en-US"/>
        </w:rPr>
        <w:t>Douglas Schneider</w:t>
      </w:r>
    </w:p>
    <w:p w:rsidR="00ED201B" w:rsidRPr="00121B19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r w:rsidR="000511FF">
        <w:rPr>
          <w:sz w:val="21"/>
          <w:szCs w:val="21"/>
          <w:lang w:val="en-US"/>
        </w:rPr>
        <w:t xml:space="preserve">Nestor C. </w:t>
      </w:r>
      <w:proofErr w:type="spellStart"/>
      <w:r w:rsidR="000511FF">
        <w:rPr>
          <w:sz w:val="21"/>
          <w:szCs w:val="21"/>
          <w:lang w:val="en-US"/>
        </w:rPr>
        <w:t>Jotz</w:t>
      </w:r>
      <w:proofErr w:type="spellEnd"/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0511FF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511FF">
        <w:rPr>
          <w:sz w:val="21"/>
          <w:szCs w:val="21"/>
          <w:lang w:val="en-US"/>
        </w:rPr>
        <w:t>Kelly T. Baumgarten</w:t>
      </w:r>
      <w:r w:rsidR="004F6E7B" w:rsidRPr="000511FF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0511FF" w:rsidRPr="000511FF">
        <w:rPr>
          <w:sz w:val="21"/>
          <w:szCs w:val="21"/>
          <w:lang w:val="en-US"/>
        </w:rPr>
        <w:t>R</w:t>
      </w:r>
      <w:r w:rsidR="000511FF">
        <w:rPr>
          <w:sz w:val="21"/>
          <w:szCs w:val="21"/>
          <w:lang w:val="en-US"/>
        </w:rPr>
        <w:t>ogeria</w:t>
      </w:r>
      <w:proofErr w:type="spellEnd"/>
      <w:r w:rsidR="000511FF" w:rsidRPr="000511FF">
        <w:rPr>
          <w:sz w:val="21"/>
          <w:szCs w:val="21"/>
          <w:lang w:val="en-US"/>
        </w:rPr>
        <w:t xml:space="preserve"> M</w:t>
      </w:r>
      <w:r w:rsidR="000511FF">
        <w:rPr>
          <w:sz w:val="21"/>
          <w:szCs w:val="21"/>
          <w:lang w:val="en-US"/>
        </w:rPr>
        <w:t>aria</w:t>
      </w:r>
      <w:r w:rsidR="000511FF" w:rsidRPr="000511FF">
        <w:rPr>
          <w:sz w:val="21"/>
          <w:szCs w:val="21"/>
          <w:lang w:val="en-US"/>
        </w:rPr>
        <w:t xml:space="preserve"> O</w:t>
      </w:r>
      <w:r w:rsidR="000511FF">
        <w:rPr>
          <w:sz w:val="21"/>
          <w:szCs w:val="21"/>
          <w:lang w:val="en-US"/>
        </w:rPr>
        <w:t>st</w:t>
      </w:r>
      <w:r w:rsidR="000511FF" w:rsidRPr="000511FF">
        <w:rPr>
          <w:sz w:val="21"/>
          <w:szCs w:val="21"/>
          <w:lang w:val="en-US"/>
        </w:rPr>
        <w:t xml:space="preserve"> </w:t>
      </w:r>
      <w:proofErr w:type="spellStart"/>
      <w:r w:rsidR="000511FF" w:rsidRPr="000511FF">
        <w:rPr>
          <w:sz w:val="21"/>
          <w:szCs w:val="21"/>
          <w:lang w:val="en-US"/>
        </w:rPr>
        <w:t>B</w:t>
      </w:r>
      <w:r w:rsidR="000511FF">
        <w:rPr>
          <w:sz w:val="21"/>
          <w:szCs w:val="21"/>
          <w:lang w:val="en-US"/>
        </w:rPr>
        <w:t>oeni</w:t>
      </w:r>
      <w:proofErr w:type="spellEnd"/>
      <w:r w:rsidR="000511FF" w:rsidRPr="000511FF">
        <w:rPr>
          <w:sz w:val="21"/>
          <w:szCs w:val="21"/>
          <w:lang w:val="en-US"/>
        </w:rPr>
        <w:t xml:space="preserve"> </w:t>
      </w:r>
    </w:p>
    <w:p w:rsidR="003E46FC" w:rsidRPr="000511FF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0511FF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D8" w:rsidRDefault="00CC13D8">
      <w:r>
        <w:separator/>
      </w:r>
    </w:p>
  </w:endnote>
  <w:endnote w:type="continuationSeparator" w:id="0">
    <w:p w:rsidR="00CC13D8" w:rsidRDefault="00CC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D8" w:rsidRDefault="00CC13D8">
      <w:r>
        <w:separator/>
      </w:r>
    </w:p>
  </w:footnote>
  <w:footnote w:type="continuationSeparator" w:id="0">
    <w:p w:rsidR="00CC13D8" w:rsidRDefault="00CC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1A617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FE57-8A68-4323-959D-A494A45B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2019-05-20T14:17:00Z</cp:lastPrinted>
  <dcterms:created xsi:type="dcterms:W3CDTF">2019-05-20T14:19:00Z</dcterms:created>
  <dcterms:modified xsi:type="dcterms:W3CDTF">2019-05-28T12:35:00Z</dcterms:modified>
</cp:coreProperties>
</file>